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BD7" w:rsidRDefault="006B4BD7" w:rsidP="00F8097C">
      <w:pPr>
        <w:spacing w:after="135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F8097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Государственная социальная помощь на основании социального контракта</w:t>
      </w:r>
    </w:p>
    <w:p w:rsidR="006B4BD7" w:rsidRPr="00F8097C" w:rsidRDefault="006B4BD7" w:rsidP="006B4BD7">
      <w:pPr>
        <w:shd w:val="clear" w:color="auto" w:fill="FFFFFF" w:themeFill="background1"/>
        <w:spacing w:after="225" w:line="240" w:lineRule="auto"/>
        <w:ind w:firstLine="700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proofErr w:type="spellStart"/>
      <w:r w:rsidRPr="00F8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Вытегорский</w:t>
      </w:r>
      <w:proofErr w:type="spellEnd"/>
      <w:r w:rsidRPr="00F8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продолжает работу </w:t>
      </w:r>
      <w:r w:rsidRPr="00F8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заключению социальных контрактов, по состоянию на 15</w:t>
      </w:r>
      <w:r w:rsidRPr="00F8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июля </w:t>
      </w:r>
      <w:r w:rsidRPr="00F8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текущего года заключено</w:t>
      </w:r>
      <w:r w:rsidRPr="00F809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809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34</w:t>
      </w:r>
      <w:r w:rsidRPr="00F809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социальных контракта</w:t>
      </w:r>
      <w:r w:rsidRPr="00F8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B0E3F" w:rsidRDefault="00BB0E3F" w:rsidP="00BB0E3F">
      <w:pPr>
        <w:spacing w:before="120" w:after="120" w:line="240" w:lineRule="auto"/>
        <w:jc w:val="both"/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</w:pPr>
      <w:r w:rsidRPr="00BB0E3F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СОЦИАЛЬНЫЙ КОНТРАКТ</w:t>
      </w:r>
      <w:r w:rsidRPr="00BB0E3F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 – это договор, цель которого - стимулирование активных действий граждан, семей для преодоления трудной жизненной ситуации. Указанный договор заключается между органами социальной защиты населения и малоимущими семьями, малоимущими одиноко проживающими гражданами, которые по независящим от них причинам имеют среднедушевой доход ниже величины прожиточного минимума, установленного в области по основным социально - демографическим группам населения.</w:t>
      </w:r>
    </w:p>
    <w:p w:rsidR="004E2347" w:rsidRDefault="004E2347" w:rsidP="00BB0E3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 социального контракта:</w:t>
      </w:r>
    </w:p>
    <w:p w:rsidR="004E2347" w:rsidRPr="004E2347" w:rsidRDefault="004E2347" w:rsidP="004E2347">
      <w:pPr>
        <w:pStyle w:val="a8"/>
        <w:numPr>
          <w:ilvl w:val="0"/>
          <w:numId w:val="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3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социального пособия в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змере до 12398 рублей в месяц; </w:t>
      </w:r>
    </w:p>
    <w:p w:rsidR="004E2347" w:rsidRPr="004E2347" w:rsidRDefault="004E2347" w:rsidP="004E2347">
      <w:pPr>
        <w:pStyle w:val="a8"/>
        <w:numPr>
          <w:ilvl w:val="0"/>
          <w:numId w:val="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помощи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решении проблемных вопросов;</w:t>
      </w:r>
    </w:p>
    <w:p w:rsidR="004E2347" w:rsidRPr="004E2347" w:rsidRDefault="004E2347" w:rsidP="004E2347">
      <w:pPr>
        <w:pStyle w:val="a8"/>
        <w:numPr>
          <w:ilvl w:val="0"/>
          <w:numId w:val="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34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бесплатно пройти профессиональное обучение по востребованным на рынке труда направлениям.</w:t>
      </w:r>
      <w:r w:rsidRPr="004E23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23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может заключить социальный контракт:</w:t>
      </w:r>
    </w:p>
    <w:p w:rsidR="004E2347" w:rsidRPr="004E2347" w:rsidRDefault="004E2347" w:rsidP="004E2347">
      <w:pPr>
        <w:pStyle w:val="a8"/>
        <w:numPr>
          <w:ilvl w:val="0"/>
          <w:numId w:val="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3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малоимущие граждане, имеющие возможность и желание предпринять активные действия для улучшения своего материального положения.</w:t>
      </w:r>
    </w:p>
    <w:p w:rsidR="004E2347" w:rsidRDefault="006B4BD7" w:rsidP="006B4BD7">
      <w:pPr>
        <w:pStyle w:val="a3"/>
        <w:spacing w:before="0" w:beforeAutospacing="0" w:after="0" w:afterAutospacing="0" w:line="288" w:lineRule="atLeast"/>
        <w:ind w:firstLine="750"/>
        <w:jc w:val="both"/>
        <w:textAlignment w:val="baseline"/>
        <w:rPr>
          <w:color w:val="000000"/>
        </w:rPr>
      </w:pPr>
      <w:r w:rsidRPr="00F8097C">
        <w:rPr>
          <w:color w:val="000000"/>
        </w:rPr>
        <w:t xml:space="preserve">Напомним, что в 2020 году социальный контракт можно заключить на следующие мероприятия: </w:t>
      </w:r>
    </w:p>
    <w:p w:rsidR="004E2347" w:rsidRDefault="004E2347" w:rsidP="004E2347">
      <w:pPr>
        <w:pStyle w:val="a3"/>
        <w:numPr>
          <w:ilvl w:val="0"/>
          <w:numId w:val="4"/>
        </w:numPr>
        <w:spacing w:before="0" w:beforeAutospacing="0" w:after="0" w:afterAutospacing="0" w:line="288" w:lineRule="atLeast"/>
        <w:jc w:val="both"/>
        <w:textAlignment w:val="baseline"/>
        <w:rPr>
          <w:color w:val="000000"/>
        </w:rPr>
      </w:pPr>
      <w:r>
        <w:rPr>
          <w:color w:val="000000"/>
        </w:rPr>
        <w:t>Поиск работы. С</w:t>
      </w:r>
      <w:r w:rsidRPr="00F8097C">
        <w:rPr>
          <w:color w:val="000000"/>
        </w:rPr>
        <w:t xml:space="preserve"> начала 2020 года в </w:t>
      </w:r>
      <w:proofErr w:type="spellStart"/>
      <w:r w:rsidRPr="00F8097C">
        <w:rPr>
          <w:color w:val="000000"/>
        </w:rPr>
        <w:t>Вытегорском</w:t>
      </w:r>
      <w:proofErr w:type="spellEnd"/>
      <w:r w:rsidRPr="00F8097C">
        <w:rPr>
          <w:color w:val="000000"/>
        </w:rPr>
        <w:t xml:space="preserve"> районе 22 человека заключили социальный контракт на трудоустройство</w:t>
      </w:r>
      <w:r w:rsidRPr="00F8097C">
        <w:rPr>
          <w:color w:val="000000"/>
        </w:rPr>
        <w:t xml:space="preserve"> </w:t>
      </w:r>
    </w:p>
    <w:p w:rsidR="004E2347" w:rsidRDefault="004E2347" w:rsidP="004E2347">
      <w:pPr>
        <w:pStyle w:val="a3"/>
        <w:numPr>
          <w:ilvl w:val="0"/>
          <w:numId w:val="4"/>
        </w:numPr>
        <w:spacing w:before="0" w:beforeAutospacing="0" w:after="0" w:afterAutospacing="0" w:line="288" w:lineRule="atLeast"/>
        <w:jc w:val="both"/>
        <w:textAlignment w:val="baseline"/>
        <w:rPr>
          <w:color w:val="000000"/>
        </w:rPr>
      </w:pPr>
      <w:r w:rsidRPr="004E2347">
        <w:rPr>
          <w:color w:val="000000"/>
        </w:rPr>
        <w:t>П</w:t>
      </w:r>
      <w:r w:rsidR="006B4BD7" w:rsidRPr="004E2347">
        <w:rPr>
          <w:color w:val="000000"/>
        </w:rPr>
        <w:t>рохождение профессионального обучения</w:t>
      </w:r>
      <w:r w:rsidRPr="004E2347">
        <w:rPr>
          <w:color w:val="000000"/>
        </w:rPr>
        <w:t xml:space="preserve">. </w:t>
      </w:r>
      <w:r w:rsidRPr="004E2347">
        <w:rPr>
          <w:color w:val="000000"/>
        </w:rPr>
        <w:t>Программа социального контракта по направлению включает:</w:t>
      </w:r>
      <w:r w:rsidRPr="004E2347">
        <w:rPr>
          <w:color w:val="000000"/>
        </w:rPr>
        <w:t xml:space="preserve"> </w:t>
      </w:r>
      <w:r w:rsidRPr="004E2347">
        <w:rPr>
          <w:color w:val="000000"/>
        </w:rPr>
        <w:t>переобучение в учебном центре, имеющем лицензию (до 3 месяцев);</w:t>
      </w:r>
      <w:r w:rsidRPr="004E2347">
        <w:rPr>
          <w:color w:val="000000"/>
        </w:rPr>
        <w:t xml:space="preserve"> </w:t>
      </w:r>
      <w:r w:rsidRPr="004E2347">
        <w:rPr>
          <w:color w:val="000000"/>
        </w:rPr>
        <w:t>стажировка (до 3 месяцев, кроме госучреждений);</w:t>
      </w:r>
      <w:r w:rsidRPr="004E2347">
        <w:rPr>
          <w:color w:val="000000"/>
        </w:rPr>
        <w:t xml:space="preserve"> </w:t>
      </w:r>
      <w:r w:rsidRPr="004E2347">
        <w:rPr>
          <w:color w:val="000000"/>
        </w:rPr>
        <w:t>трудоустройство.</w:t>
      </w:r>
    </w:p>
    <w:p w:rsidR="004E2347" w:rsidRDefault="004E2347" w:rsidP="004E2347">
      <w:pPr>
        <w:pStyle w:val="a3"/>
        <w:numPr>
          <w:ilvl w:val="0"/>
          <w:numId w:val="4"/>
        </w:numPr>
        <w:spacing w:before="0" w:beforeAutospacing="0" w:after="0" w:afterAutospacing="0" w:line="288" w:lineRule="atLeast"/>
        <w:jc w:val="both"/>
        <w:textAlignment w:val="baseline"/>
        <w:rPr>
          <w:color w:val="000000"/>
        </w:rPr>
      </w:pPr>
      <w:r w:rsidRPr="004E2347">
        <w:rPr>
          <w:color w:val="000000"/>
        </w:rPr>
        <w:t>О</w:t>
      </w:r>
      <w:r w:rsidR="006B4BD7" w:rsidRPr="004E2347">
        <w:rPr>
          <w:color w:val="000000"/>
        </w:rPr>
        <w:t>существление индивидуальной пр</w:t>
      </w:r>
      <w:r w:rsidRPr="004E2347">
        <w:rPr>
          <w:color w:val="000000"/>
        </w:rPr>
        <w:t>едпринимательской деятельности</w:t>
      </w:r>
      <w:proofErr w:type="gramStart"/>
      <w:r w:rsidRPr="004E2347">
        <w:rPr>
          <w:color w:val="000000"/>
        </w:rPr>
        <w:t>.</w:t>
      </w:r>
      <w:proofErr w:type="gramEnd"/>
      <w:r w:rsidRPr="004E2347">
        <w:rPr>
          <w:color w:val="000000"/>
        </w:rPr>
        <w:t xml:space="preserve"> </w:t>
      </w:r>
      <w:r w:rsidRPr="004E2347">
        <w:rPr>
          <w:color w:val="000000"/>
        </w:rPr>
        <w:t>(</w:t>
      </w:r>
      <w:proofErr w:type="gramStart"/>
      <w:r w:rsidRPr="004E2347">
        <w:rPr>
          <w:color w:val="000000"/>
        </w:rPr>
        <w:t>е</w:t>
      </w:r>
      <w:proofErr w:type="gramEnd"/>
      <w:r w:rsidRPr="004E2347">
        <w:rPr>
          <w:color w:val="000000"/>
        </w:rPr>
        <w:t>диновременная выплата до 100 000 рублей):</w:t>
      </w:r>
      <w:r w:rsidRPr="004E2347">
        <w:rPr>
          <w:color w:val="000000"/>
        </w:rPr>
        <w:t xml:space="preserve"> </w:t>
      </w:r>
      <w:r w:rsidRPr="004E2347">
        <w:rPr>
          <w:color w:val="000000"/>
        </w:rPr>
        <w:t>получить свидетельство о регистрации в качестве ИП;</w:t>
      </w:r>
      <w:r w:rsidRPr="004E2347">
        <w:rPr>
          <w:color w:val="000000"/>
        </w:rPr>
        <w:t xml:space="preserve"> </w:t>
      </w:r>
      <w:r w:rsidRPr="004E2347">
        <w:rPr>
          <w:color w:val="000000"/>
        </w:rPr>
        <w:t>предоставить расходные документы на выделенную сумму пособия,</w:t>
      </w:r>
      <w:r w:rsidRPr="004E2347">
        <w:rPr>
          <w:color w:val="000000"/>
        </w:rPr>
        <w:t xml:space="preserve"> </w:t>
      </w:r>
      <w:r w:rsidRPr="004E2347">
        <w:rPr>
          <w:color w:val="000000"/>
        </w:rPr>
        <w:t>работ</w:t>
      </w:r>
      <w:r w:rsidRPr="004E2347">
        <w:rPr>
          <w:color w:val="000000"/>
        </w:rPr>
        <w:t xml:space="preserve">ать в сфере предпринимательства. </w:t>
      </w:r>
      <w:r w:rsidRPr="004E2347">
        <w:rPr>
          <w:color w:val="000000"/>
        </w:rPr>
        <w:t xml:space="preserve">С начала 2020 года 1 человек воспользовался данной программой и получил 100 000 руб. на открытие личного дела. </w:t>
      </w:r>
    </w:p>
    <w:p w:rsidR="00564133" w:rsidRPr="004E2347" w:rsidRDefault="00564133" w:rsidP="004E2347">
      <w:pPr>
        <w:pStyle w:val="a3"/>
        <w:numPr>
          <w:ilvl w:val="0"/>
          <w:numId w:val="4"/>
        </w:numPr>
        <w:spacing w:before="0" w:beforeAutospacing="0" w:after="0" w:afterAutospacing="0" w:line="288" w:lineRule="atLeast"/>
        <w:jc w:val="both"/>
        <w:textAlignment w:val="baseline"/>
        <w:rPr>
          <w:color w:val="000000"/>
        </w:rPr>
      </w:pPr>
      <w:r w:rsidRPr="004E2347">
        <w:rPr>
          <w:color w:val="000000"/>
        </w:rPr>
        <w:t>Ины</w:t>
      </w:r>
      <w:r w:rsidR="004E2347">
        <w:rPr>
          <w:color w:val="000000"/>
        </w:rPr>
        <w:t>е</w:t>
      </w:r>
      <w:r w:rsidRPr="004E2347">
        <w:rPr>
          <w:color w:val="000000"/>
        </w:rPr>
        <w:t xml:space="preserve"> мероприяти</w:t>
      </w:r>
      <w:r w:rsidR="004E2347">
        <w:rPr>
          <w:color w:val="000000"/>
        </w:rPr>
        <w:t>я</w:t>
      </w:r>
      <w:r w:rsidRPr="004E2347">
        <w:rPr>
          <w:color w:val="000000"/>
        </w:rPr>
        <w:t>,</w:t>
      </w:r>
      <w:r w:rsidRPr="004E2347">
        <w:rPr>
          <w:color w:val="000000"/>
        </w:rPr>
        <w:t xml:space="preserve"> направленны</w:t>
      </w:r>
      <w:r w:rsidR="004E2347">
        <w:rPr>
          <w:color w:val="000000"/>
        </w:rPr>
        <w:t>е</w:t>
      </w:r>
      <w:r w:rsidRPr="004E2347">
        <w:rPr>
          <w:color w:val="000000"/>
        </w:rPr>
        <w:t xml:space="preserve"> на преодоление гражданином, семьей  трудной жизненной ситуации (например, соглашение о поэтапном погашении задолженности за жилищно-коммунальные услуги для получения (восстановления) мер социальной поддержки; оформление пенсии/инвалидности и иных мер социальной поддержки; устройство ребенка в дошкольное образовательное учреждение; обеспечение надлежащих условий для присмотра и ухода за малолетними детьми, воспитание и образование детей в семье)</w:t>
      </w:r>
      <w:r w:rsidR="00F8097C" w:rsidRPr="004E2347">
        <w:rPr>
          <w:color w:val="000000"/>
        </w:rPr>
        <w:t xml:space="preserve"> г</w:t>
      </w:r>
      <w:r w:rsidRPr="004E2347">
        <w:rPr>
          <w:color w:val="000000"/>
        </w:rPr>
        <w:t xml:space="preserve">осударственную социальную помощь </w:t>
      </w:r>
      <w:r w:rsidR="00F8097C" w:rsidRPr="004E2347">
        <w:rPr>
          <w:color w:val="000000"/>
        </w:rPr>
        <w:t xml:space="preserve">получили 11 граждан. </w:t>
      </w:r>
    </w:p>
    <w:p w:rsidR="00F8097C" w:rsidRPr="00F8097C" w:rsidRDefault="006B4BD7" w:rsidP="00F8097C">
      <w:pPr>
        <w:shd w:val="clear" w:color="auto" w:fill="FFFFFF" w:themeFill="background1"/>
        <w:spacing w:after="225" w:line="240" w:lineRule="auto"/>
        <w:ind w:firstLine="700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F8097C">
        <w:rPr>
          <w:rFonts w:ascii="Times New Roman" w:hAnsi="Times New Roman" w:cs="Times New Roman"/>
          <w:color w:val="000000"/>
          <w:sz w:val="24"/>
          <w:szCs w:val="24"/>
        </w:rPr>
        <w:t>    </w:t>
      </w:r>
      <w:r w:rsidR="00F8097C" w:rsidRPr="00F8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неисполнения гражданином обязательств, предусмотренных социальным контрактом, или нецелевого использования денежных средств социальный контракт расторгается.</w:t>
      </w:r>
    </w:p>
    <w:p w:rsidR="0095130C" w:rsidRPr="008F43F8" w:rsidRDefault="006B4BD7" w:rsidP="008F43F8">
      <w:pPr>
        <w:pStyle w:val="a3"/>
        <w:spacing w:before="0" w:beforeAutospacing="0" w:after="0" w:afterAutospacing="0" w:line="288" w:lineRule="atLeast"/>
        <w:ind w:firstLine="750"/>
        <w:jc w:val="both"/>
        <w:textAlignment w:val="baseline"/>
        <w:rPr>
          <w:color w:val="000000"/>
        </w:rPr>
      </w:pPr>
      <w:r w:rsidRPr="00F8097C">
        <w:rPr>
          <w:rFonts w:ascii="MS Mincho" w:eastAsia="MS Mincho" w:hAnsi="MS Mincho" w:cs="MS Mincho" w:hint="eastAsia"/>
          <w:color w:val="000000"/>
        </w:rPr>
        <w:t>☎</w:t>
      </w:r>
      <w:r w:rsidRPr="00F8097C">
        <w:rPr>
          <w:color w:val="000000"/>
        </w:rPr>
        <w:t xml:space="preserve"> Все подробности</w:t>
      </w:r>
      <w:r w:rsidR="00F8097C" w:rsidRPr="00F8097C">
        <w:rPr>
          <w:color w:val="000000"/>
        </w:rPr>
        <w:t xml:space="preserve"> </w:t>
      </w:r>
      <w:r w:rsidRPr="00F8097C">
        <w:rPr>
          <w:color w:val="000000"/>
        </w:rPr>
        <w:t xml:space="preserve"> </w:t>
      </w:r>
      <w:r w:rsidR="00F8097C" w:rsidRPr="00F8097C">
        <w:rPr>
          <w:color w:val="000000"/>
        </w:rPr>
        <w:t xml:space="preserve">можно узнать у специалистов </w:t>
      </w:r>
      <w:r w:rsidRPr="00F8097C">
        <w:rPr>
          <w:color w:val="000000"/>
        </w:rPr>
        <w:t xml:space="preserve"> БУ СО </w:t>
      </w:r>
      <w:proofErr w:type="gramStart"/>
      <w:r w:rsidRPr="00F8097C">
        <w:rPr>
          <w:color w:val="000000"/>
        </w:rPr>
        <w:t>ВО</w:t>
      </w:r>
      <w:proofErr w:type="gramEnd"/>
      <w:r w:rsidRPr="00F8097C">
        <w:rPr>
          <w:color w:val="000000"/>
        </w:rPr>
        <w:t xml:space="preserve"> "Комплексный центр социального обслуживания населения </w:t>
      </w:r>
      <w:proofErr w:type="spellStart"/>
      <w:r w:rsidR="00F8097C" w:rsidRPr="00F8097C">
        <w:rPr>
          <w:color w:val="000000"/>
        </w:rPr>
        <w:t>Вытегорчкого</w:t>
      </w:r>
      <w:proofErr w:type="spellEnd"/>
      <w:r w:rsidR="00F8097C" w:rsidRPr="00F8097C">
        <w:rPr>
          <w:color w:val="000000"/>
        </w:rPr>
        <w:t xml:space="preserve"> района</w:t>
      </w:r>
      <w:r w:rsidRPr="00F8097C">
        <w:rPr>
          <w:color w:val="000000"/>
        </w:rPr>
        <w:t xml:space="preserve">" </w:t>
      </w:r>
      <w:r w:rsidR="00F8097C" w:rsidRPr="00F8097C">
        <w:rPr>
          <w:color w:val="000000"/>
        </w:rPr>
        <w:t xml:space="preserve"> по адресу: г. Вытегра, ул. Луначарского, д.53, или по телефону 8(81746) 2-30-23</w:t>
      </w:r>
    </w:p>
    <w:p w:rsidR="0095130C" w:rsidRDefault="0095130C" w:rsidP="0095130C">
      <w:pPr>
        <w:shd w:val="clear" w:color="auto" w:fill="FFFFFF" w:themeFill="background1"/>
      </w:pPr>
      <w:bookmarkStart w:id="0" w:name="_GoBack"/>
      <w:bookmarkEnd w:id="0"/>
    </w:p>
    <w:sectPr w:rsidR="00951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83FF8"/>
    <w:multiLevelType w:val="multilevel"/>
    <w:tmpl w:val="BAC6E9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030024"/>
    <w:multiLevelType w:val="hybridMultilevel"/>
    <w:tmpl w:val="3D600C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75498E"/>
    <w:multiLevelType w:val="hybridMultilevel"/>
    <w:tmpl w:val="BD2E01C8"/>
    <w:lvl w:ilvl="0" w:tplc="B0EA95B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6D995D06"/>
    <w:multiLevelType w:val="multilevel"/>
    <w:tmpl w:val="CE7AD2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7A6155"/>
    <w:multiLevelType w:val="multilevel"/>
    <w:tmpl w:val="6C88F9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0C"/>
    <w:rsid w:val="00365771"/>
    <w:rsid w:val="004E2347"/>
    <w:rsid w:val="00564133"/>
    <w:rsid w:val="00646422"/>
    <w:rsid w:val="006B4BD7"/>
    <w:rsid w:val="008F43F8"/>
    <w:rsid w:val="0095130C"/>
    <w:rsid w:val="00A53010"/>
    <w:rsid w:val="00BB0E3F"/>
    <w:rsid w:val="00E432A3"/>
    <w:rsid w:val="00F8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13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4B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13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51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130C"/>
    <w:rPr>
      <w:b/>
      <w:bCs/>
    </w:rPr>
  </w:style>
  <w:style w:type="character" w:styleId="a5">
    <w:name w:val="Hyperlink"/>
    <w:basedOn w:val="a0"/>
    <w:uiPriority w:val="99"/>
    <w:semiHidden/>
    <w:unhideWhenUsed/>
    <w:rsid w:val="0095130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B4B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6B4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BD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23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13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4B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13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51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130C"/>
    <w:rPr>
      <w:b/>
      <w:bCs/>
    </w:rPr>
  </w:style>
  <w:style w:type="character" w:styleId="a5">
    <w:name w:val="Hyperlink"/>
    <w:basedOn w:val="a0"/>
    <w:uiPriority w:val="99"/>
    <w:semiHidden/>
    <w:unhideWhenUsed/>
    <w:rsid w:val="0095130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B4B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6B4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BD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2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8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1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9DB97-C13C-42F6-AADA-58EF1E26E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Uzer-5</dc:creator>
  <cp:lastModifiedBy>Uzer-5</cp:lastModifiedBy>
  <cp:revision>2</cp:revision>
  <cp:lastPrinted>2020-07-15T11:52:00Z</cp:lastPrinted>
  <dcterms:created xsi:type="dcterms:W3CDTF">2020-07-15T11:59:00Z</dcterms:created>
  <dcterms:modified xsi:type="dcterms:W3CDTF">2020-07-15T11:59:00Z</dcterms:modified>
</cp:coreProperties>
</file>